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D902" w14:textId="77777777" w:rsidR="00B21643" w:rsidRDefault="00B21643" w:rsidP="00B21643">
      <w:pPr>
        <w:rPr>
          <w:sz w:val="22"/>
          <w:szCs w:val="22"/>
          <w:lang w:val="es-ES"/>
        </w:rPr>
      </w:pPr>
    </w:p>
    <w:p w14:paraId="7A87E409" w14:textId="77777777" w:rsidR="00B21643" w:rsidRDefault="00B21643" w:rsidP="00B21643"/>
    <w:p w14:paraId="4A4423F5" w14:textId="77777777" w:rsidR="00B21643" w:rsidRDefault="00B21643" w:rsidP="00B21643">
      <w:pPr>
        <w:tabs>
          <w:tab w:val="left" w:pos="6379"/>
        </w:tabs>
        <w:jc w:val="center"/>
        <w:rPr>
          <w:rFonts w:ascii="Arial" w:eastAsia="Times New Roman" w:hAnsi="Arial" w:cs="Arial"/>
          <w:b/>
          <w:color w:val="000000"/>
          <w:lang w:val="es-ES"/>
        </w:rPr>
      </w:pPr>
      <w:r>
        <w:rPr>
          <w:rFonts w:ascii="Arial" w:eastAsia="Times New Roman" w:hAnsi="Arial" w:cs="Arial"/>
          <w:b/>
          <w:color w:val="000000"/>
          <w:lang w:val="es-ES"/>
        </w:rPr>
        <w:t>Lista de cotejo (Anexo1)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260"/>
        <w:gridCol w:w="2693"/>
        <w:gridCol w:w="3753"/>
      </w:tblGrid>
      <w:tr w:rsidR="00B21643" w:rsidRPr="00310211" w14:paraId="4DFF7572" w14:textId="77777777" w:rsidTr="00E54E7F">
        <w:trPr>
          <w:cantSplit/>
          <w:trHeight w:val="267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243D0E" w14:textId="77777777" w:rsidR="00B21643" w:rsidRPr="00310211" w:rsidRDefault="00B21643" w:rsidP="00E54E7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bCs/>
                <w:sz w:val="20"/>
                <w:szCs w:val="20"/>
              </w:rPr>
              <w:t>NOMBRE DEL SUBMÓDULO</w:t>
            </w:r>
          </w:p>
          <w:p w14:paraId="10470DC4" w14:textId="77777777" w:rsidR="00B21643" w:rsidRPr="00310211" w:rsidRDefault="00B21643" w:rsidP="00E54E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DD37" w14:textId="77777777" w:rsidR="00B21643" w:rsidRPr="00310211" w:rsidRDefault="00B21643" w:rsidP="00E54E7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10211">
              <w:rPr>
                <w:rFonts w:cstheme="minorHAnsi"/>
                <w:color w:val="000000"/>
                <w:sz w:val="18"/>
                <w:szCs w:val="18"/>
              </w:rPr>
              <w:t xml:space="preserve">Submódulo 1: </w:t>
            </w:r>
            <w:r w:rsidRPr="0031021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TOMA DE MUESTRA BIOLÓGICAS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A1E459F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PLANTEL: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8E7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1643" w:rsidRPr="00310211" w14:paraId="4A14B98C" w14:textId="77777777" w:rsidTr="00E54E7F">
        <w:trPr>
          <w:cantSplit/>
          <w:trHeight w:val="90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497619" w14:textId="77777777" w:rsidR="00B21643" w:rsidRPr="00310211" w:rsidRDefault="00B21643" w:rsidP="00E54E7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7534" w14:textId="77777777" w:rsidR="00B21643" w:rsidRPr="00310211" w:rsidRDefault="00B21643" w:rsidP="00E54E7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50F062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NUMERO </w:t>
            </w:r>
            <w:proofErr w:type="gramStart"/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DE  ECA</w:t>
            </w:r>
            <w:proofErr w:type="gramEnd"/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4B0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1643" w:rsidRPr="00310211" w14:paraId="4229C950" w14:textId="77777777" w:rsidTr="00E54E7F">
        <w:trPr>
          <w:cantSplit/>
          <w:trHeight w:val="3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81EFFE3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PROFESOR: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AA3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DE121BD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FASE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9AF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Desarrollo</w:t>
            </w:r>
          </w:p>
        </w:tc>
      </w:tr>
      <w:tr w:rsidR="00B21643" w:rsidRPr="00310211" w14:paraId="540F7A04" w14:textId="77777777" w:rsidTr="00E54E7F">
        <w:trPr>
          <w:cantSplit/>
          <w:trHeight w:val="36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81CDAA0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ALUMNO: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20C9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82B81B" w14:textId="77777777" w:rsidR="00B21643" w:rsidRPr="00310211" w:rsidRDefault="00B21643" w:rsidP="00E54E7F">
            <w:pPr>
              <w:keepNext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NUMERO DE ACTIVIDAD: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BA9" w14:textId="77777777" w:rsidR="00B21643" w:rsidRPr="00310211" w:rsidRDefault="00B21643" w:rsidP="00E54E7F">
            <w:pPr>
              <w:keepNext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1643" w:rsidRPr="00310211" w14:paraId="2E29CAE8" w14:textId="77777777" w:rsidTr="00E54E7F">
        <w:trPr>
          <w:cantSplit/>
          <w:trHeight w:val="36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C8BC99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GRADO Y GRUPO: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2EEB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2CD898" w14:textId="77777777" w:rsidR="00B21643" w:rsidRPr="00310211" w:rsidRDefault="00B21643" w:rsidP="00E54E7F">
            <w:pPr>
              <w:keepNext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 TIPO DE EVALUACIÓN:  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64A" w14:textId="77777777" w:rsidR="00B21643" w:rsidRPr="00310211" w:rsidRDefault="00B21643" w:rsidP="00E54E7F">
            <w:pPr>
              <w:keepNext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Heteroevaluación</w:t>
            </w:r>
          </w:p>
        </w:tc>
      </w:tr>
      <w:tr w:rsidR="00B21643" w:rsidRPr="00310211" w14:paraId="714AE4FE" w14:textId="77777777" w:rsidTr="00E54E7F">
        <w:trPr>
          <w:cantSplit/>
          <w:trHeight w:val="413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59FEB3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FECHA DE APLICACIÓN: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D964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7CAC4B" w14:textId="77777777" w:rsidR="00B21643" w:rsidRPr="00310211" w:rsidRDefault="00B21643" w:rsidP="00E54E7F">
            <w:pPr>
              <w:keepNext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DIMENSIÓN: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05A" w14:textId="77777777" w:rsidR="00B21643" w:rsidRPr="00310211" w:rsidRDefault="00B21643" w:rsidP="00E54E7F">
            <w:pPr>
              <w:keepNext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Procedimental</w:t>
            </w:r>
          </w:p>
        </w:tc>
      </w:tr>
      <w:tr w:rsidR="00B21643" w:rsidRPr="00310211" w14:paraId="67B3EEFB" w14:textId="77777777" w:rsidTr="00E54E7F">
        <w:trPr>
          <w:cantSplit/>
          <w:trHeight w:val="306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3FDE7B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869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B4CB48" w14:textId="77777777" w:rsidR="00B21643" w:rsidRPr="00310211" w:rsidRDefault="00B21643" w:rsidP="00E54E7F">
            <w:pPr>
              <w:keepNext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 NIVEL DE COMPETENCIA: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BA8" w14:textId="77777777" w:rsidR="00B21643" w:rsidRPr="00310211" w:rsidRDefault="00B21643" w:rsidP="00E54E7F">
            <w:pPr>
              <w:keepNext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I</w:t>
            </w:r>
          </w:p>
        </w:tc>
      </w:tr>
    </w:tbl>
    <w:tbl>
      <w:tblPr>
        <w:tblStyle w:val="Tablaconcuadrcula2"/>
        <w:tblW w:w="11194" w:type="dxa"/>
        <w:tblLook w:val="04A0" w:firstRow="1" w:lastRow="0" w:firstColumn="1" w:lastColumn="0" w:noHBand="0" w:noVBand="1"/>
      </w:tblPr>
      <w:tblGrid>
        <w:gridCol w:w="2860"/>
        <w:gridCol w:w="8334"/>
      </w:tblGrid>
      <w:tr w:rsidR="00B21643" w:rsidRPr="00310211" w14:paraId="58DE47DE" w14:textId="77777777" w:rsidTr="00E54E7F">
        <w:trPr>
          <w:trHeight w:val="578"/>
        </w:trPr>
        <w:tc>
          <w:tcPr>
            <w:tcW w:w="2860" w:type="dxa"/>
          </w:tcPr>
          <w:p w14:paraId="7CE400CD" w14:textId="77777777" w:rsidR="00B21643" w:rsidRPr="00310211" w:rsidRDefault="00B21643" w:rsidP="00E54E7F">
            <w:pPr>
              <w:jc w:val="both"/>
              <w:outlineLvl w:val="5"/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0" w:name="_Hlk61952652"/>
            <w:r w:rsidRPr="0031021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PROPOSITO DEL INSTRUMENTO DE EVALUACIÓN: </w:t>
            </w:r>
          </w:p>
        </w:tc>
        <w:tc>
          <w:tcPr>
            <w:tcW w:w="8334" w:type="dxa"/>
          </w:tcPr>
          <w:p w14:paraId="51FFAEB5" w14:textId="77777777" w:rsidR="00B21643" w:rsidRPr="00310211" w:rsidRDefault="00B21643" w:rsidP="00E54E7F">
            <w:pPr>
              <w:jc w:val="both"/>
              <w:outlineLvl w:val="5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Calibri" w:cstheme="minorHAnsi"/>
                <w:bCs/>
                <w:sz w:val="20"/>
                <w:szCs w:val="20"/>
              </w:rPr>
              <w:t>Verificar que el estudiante ha registrado la información necesaria para llevar a cabo la investigación que le permita lograr los objetivos propuestos</w:t>
            </w:r>
            <w:r w:rsidRPr="00310211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</w:tr>
      <w:bookmarkEnd w:id="0"/>
      <w:tr w:rsidR="00B21643" w:rsidRPr="00310211" w14:paraId="006C604A" w14:textId="77777777" w:rsidTr="00E54E7F">
        <w:trPr>
          <w:trHeight w:val="446"/>
        </w:trPr>
        <w:tc>
          <w:tcPr>
            <w:tcW w:w="2860" w:type="dxa"/>
          </w:tcPr>
          <w:p w14:paraId="627801FD" w14:textId="77777777" w:rsidR="00B21643" w:rsidRPr="00310211" w:rsidRDefault="00B21643" w:rsidP="00E54E7F">
            <w:pPr>
              <w:spacing w:line="360" w:lineRule="auto"/>
              <w:jc w:val="both"/>
              <w:outlineLvl w:val="5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Calibri" w:cstheme="minorHAnsi"/>
                <w:b/>
                <w:sz w:val="20"/>
                <w:szCs w:val="20"/>
              </w:rPr>
              <w:t>COMPETENCIAS A EVALUAR:</w:t>
            </w:r>
          </w:p>
        </w:tc>
        <w:tc>
          <w:tcPr>
            <w:tcW w:w="8334" w:type="dxa"/>
          </w:tcPr>
          <w:p w14:paraId="30F127CB" w14:textId="77777777" w:rsidR="00B21643" w:rsidRPr="00310211" w:rsidRDefault="00B21643" w:rsidP="00E54E7F">
            <w:pPr>
              <w:rPr>
                <w:rFonts w:eastAsia="Calibri" w:cstheme="minorHAnsi"/>
                <w:sz w:val="16"/>
                <w:szCs w:val="16"/>
              </w:rPr>
            </w:pPr>
          </w:p>
          <w:tbl>
            <w:tblPr>
              <w:tblW w:w="58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63"/>
            </w:tblGrid>
            <w:tr w:rsidR="00B21643" w:rsidRPr="00310211" w14:paraId="756FE558" w14:textId="77777777" w:rsidTr="00E54E7F">
              <w:trPr>
                <w:trHeight w:val="200"/>
              </w:trPr>
              <w:tc>
                <w:tcPr>
                  <w:tcW w:w="5863" w:type="dxa"/>
                </w:tcPr>
                <w:p w14:paraId="2E906B44" w14:textId="77777777" w:rsidR="00B21643" w:rsidRPr="00310211" w:rsidRDefault="00B21643" w:rsidP="00E54E7F">
                  <w:pPr>
                    <w:autoSpaceDE w:val="0"/>
                    <w:autoSpaceDN w:val="0"/>
                    <w:adjustRightInd w:val="0"/>
                    <w:rPr>
                      <w:rFonts w:eastAsia="Calibri" w:cstheme="minorHAnsi"/>
                      <w:color w:val="000000"/>
                      <w:sz w:val="16"/>
                      <w:szCs w:val="16"/>
                    </w:rPr>
                  </w:pPr>
                  <w:r w:rsidRPr="00310211">
                    <w:rPr>
                      <w:rFonts w:eastAsia="Calibri" w:cstheme="minorHAnsi"/>
                      <w:color w:val="000000"/>
                      <w:sz w:val="16"/>
                      <w:szCs w:val="16"/>
                    </w:rPr>
                    <w:t xml:space="preserve">5.1 Sigue instrucciones y procedimientos de manera reflexiva, comprendiendo cómo cada uno de sus pasos contribuye al alcance de un objetivo. </w:t>
                  </w:r>
                </w:p>
              </w:tc>
            </w:tr>
          </w:tbl>
          <w:p w14:paraId="60BE5269" w14:textId="77777777" w:rsidR="00B21643" w:rsidRPr="00310211" w:rsidRDefault="00B21643" w:rsidP="00E54E7F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val="es-ES_tradnl"/>
              </w:rPr>
            </w:pPr>
          </w:p>
        </w:tc>
      </w:tr>
      <w:tr w:rsidR="00B21643" w:rsidRPr="00310211" w14:paraId="7D2D47CB" w14:textId="77777777" w:rsidTr="00E54E7F">
        <w:trPr>
          <w:trHeight w:val="289"/>
        </w:trPr>
        <w:tc>
          <w:tcPr>
            <w:tcW w:w="2860" w:type="dxa"/>
          </w:tcPr>
          <w:p w14:paraId="58B697B3" w14:textId="77777777" w:rsidR="00B21643" w:rsidRPr="00310211" w:rsidRDefault="00B21643" w:rsidP="00E54E7F">
            <w:pPr>
              <w:spacing w:line="360" w:lineRule="auto"/>
              <w:jc w:val="both"/>
              <w:outlineLvl w:val="5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Calibri" w:cstheme="minorHAnsi"/>
                <w:b/>
                <w:sz w:val="20"/>
                <w:szCs w:val="20"/>
              </w:rPr>
              <w:t>Descripción:</w:t>
            </w:r>
          </w:p>
        </w:tc>
        <w:tc>
          <w:tcPr>
            <w:tcW w:w="8334" w:type="dxa"/>
          </w:tcPr>
          <w:p w14:paraId="6FE69D4B" w14:textId="77777777" w:rsidR="00B21643" w:rsidRPr="00310211" w:rsidRDefault="00B21643" w:rsidP="00E54E7F">
            <w:pPr>
              <w:jc w:val="both"/>
              <w:outlineLvl w:val="5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Calibri" w:cstheme="minorHAnsi"/>
                <w:sz w:val="20"/>
                <w:szCs w:val="20"/>
              </w:rPr>
              <w:t>Realizar una explicación clara y precisa de lo solicitado.</w:t>
            </w:r>
          </w:p>
        </w:tc>
      </w:tr>
      <w:tr w:rsidR="00B21643" w:rsidRPr="00310211" w14:paraId="45896142" w14:textId="77777777" w:rsidTr="00E54E7F">
        <w:trPr>
          <w:trHeight w:val="1284"/>
        </w:trPr>
        <w:tc>
          <w:tcPr>
            <w:tcW w:w="2860" w:type="dxa"/>
          </w:tcPr>
          <w:p w14:paraId="4D283932" w14:textId="77777777" w:rsidR="00B21643" w:rsidRPr="00310211" w:rsidRDefault="00B21643" w:rsidP="00E54E7F">
            <w:pPr>
              <w:spacing w:line="360" w:lineRule="auto"/>
              <w:jc w:val="both"/>
              <w:outlineLvl w:val="5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334" w:type="dxa"/>
          </w:tcPr>
          <w:p w14:paraId="1B271626" w14:textId="77777777" w:rsidR="00B21643" w:rsidRPr="00310211" w:rsidRDefault="00B21643" w:rsidP="00E54E7F">
            <w:pPr>
              <w:jc w:val="both"/>
              <w:outlineLvl w:val="5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5868"/>
        <w:gridCol w:w="659"/>
        <w:gridCol w:w="661"/>
        <w:gridCol w:w="672"/>
        <w:gridCol w:w="2286"/>
        <w:gridCol w:w="489"/>
      </w:tblGrid>
      <w:tr w:rsidR="00B21643" w:rsidRPr="00310211" w14:paraId="101FF61C" w14:textId="77777777" w:rsidTr="00E54E7F">
        <w:trPr>
          <w:cantSplit/>
          <w:trHeight w:val="873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64F652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4A7D5C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 xml:space="preserve">ASPECTOS A EVALUAR 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B7F688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REGISTRO DE CUMPLIMIENTO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99D84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OBSERVACIONES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9CB030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%</w:t>
            </w:r>
          </w:p>
        </w:tc>
      </w:tr>
      <w:tr w:rsidR="00B21643" w:rsidRPr="00310211" w14:paraId="71D0C406" w14:textId="77777777" w:rsidTr="00E54E7F">
        <w:trPr>
          <w:cantSplit/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14D64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2B82A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14:paraId="2F0FFDFF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14:paraId="138FF834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14:paraId="1531B132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77786" w14:textId="77777777" w:rsidR="00B21643" w:rsidRPr="00310211" w:rsidRDefault="00B21643" w:rsidP="00E54E7F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11789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1643" w:rsidRPr="00310211" w14:paraId="4718E394" w14:textId="77777777" w:rsidTr="00E54E7F">
        <w:trPr>
          <w:cantSplit/>
          <w:trHeight w:val="28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D118A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6C29C" w14:textId="77777777" w:rsidR="00B21643" w:rsidRPr="00310211" w:rsidRDefault="00B21643" w:rsidP="00E54E7F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Entrega oportuna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AEAB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DA15A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BB42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AA58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C3DE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1%</w:t>
            </w:r>
          </w:p>
        </w:tc>
      </w:tr>
      <w:tr w:rsidR="00B21643" w:rsidRPr="00310211" w14:paraId="7099165B" w14:textId="77777777" w:rsidTr="00E54E7F">
        <w:trPr>
          <w:cantSplit/>
          <w:trHeight w:val="32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F8CFE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0B927" w14:textId="77777777" w:rsidR="00B21643" w:rsidRPr="00310211" w:rsidRDefault="00B21643" w:rsidP="00E54E7F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Menciona el material y las indicaciones que se le dará al paciente para la toma de muestras del aparato respiratorio, en este caso muestra de esputo.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CE94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0F38F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C8F18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A2C8A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B730B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2%</w:t>
            </w:r>
          </w:p>
        </w:tc>
      </w:tr>
      <w:tr w:rsidR="00B21643" w:rsidRPr="00310211" w14:paraId="04E6DA20" w14:textId="77777777" w:rsidTr="00E54E7F">
        <w:trPr>
          <w:cantSplit/>
          <w:trHeight w:val="24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B8517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D89B7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Obtiene muestra de esputo con las características de una muestra adecuada.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FA76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578F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8DC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0693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7409F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4%</w:t>
            </w:r>
          </w:p>
        </w:tc>
      </w:tr>
      <w:tr w:rsidR="00B21643" w:rsidRPr="00310211" w14:paraId="5DF0BED7" w14:textId="77777777" w:rsidTr="00E54E7F">
        <w:trPr>
          <w:cantSplit/>
          <w:trHeight w:val="28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AA03E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24136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Menciona la tinción que se realiza para poder identificar la bacteria patógena en esputo.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BAE4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A837C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10E7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C3420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9108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2%</w:t>
            </w:r>
          </w:p>
        </w:tc>
      </w:tr>
      <w:tr w:rsidR="00B21643" w:rsidRPr="00310211" w14:paraId="1B43E213" w14:textId="77777777" w:rsidTr="00E54E7F">
        <w:trPr>
          <w:cantSplit/>
          <w:trHeight w:val="28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61D43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D8767" w14:textId="77777777" w:rsidR="00B21643" w:rsidRPr="00310211" w:rsidRDefault="00B21643" w:rsidP="00E54E7F">
            <w:pPr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Menciona fuentes de información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6232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E1AB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53E3B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207F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8716B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10211">
              <w:rPr>
                <w:rFonts w:eastAsia="Times New Roman" w:cstheme="minorHAnsi"/>
                <w:sz w:val="20"/>
                <w:szCs w:val="20"/>
              </w:rPr>
              <w:t>1%</w:t>
            </w:r>
          </w:p>
        </w:tc>
      </w:tr>
      <w:tr w:rsidR="00B21643" w:rsidRPr="00310211" w14:paraId="7440B6AD" w14:textId="77777777" w:rsidTr="00E54E7F">
        <w:trPr>
          <w:cantSplit/>
          <w:trHeight w:val="37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C254" w14:textId="77777777" w:rsidR="00B21643" w:rsidRPr="00310211" w:rsidRDefault="00B21643" w:rsidP="00E54E7F">
            <w:pPr>
              <w:spacing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FD8AB" w14:textId="77777777" w:rsidR="00B21643" w:rsidRPr="00310211" w:rsidRDefault="00B21643" w:rsidP="00E54E7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81541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41F20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F787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6B4E9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71155" w14:textId="77777777" w:rsidR="00B21643" w:rsidRPr="00310211" w:rsidRDefault="00B21643" w:rsidP="00E54E7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10211">
              <w:rPr>
                <w:rFonts w:eastAsia="Times New Roman" w:cstheme="minorHAnsi"/>
                <w:b/>
                <w:bCs/>
                <w:sz w:val="20"/>
                <w:szCs w:val="20"/>
              </w:rPr>
              <w:t>10%</w:t>
            </w:r>
          </w:p>
        </w:tc>
      </w:tr>
    </w:tbl>
    <w:p w14:paraId="71AD1204" w14:textId="77777777" w:rsidR="00B21643" w:rsidRPr="00310211" w:rsidRDefault="00B21643" w:rsidP="00B21643">
      <w:pPr>
        <w:rPr>
          <w:rFonts w:cstheme="minorHAnsi"/>
        </w:rPr>
      </w:pPr>
    </w:p>
    <w:p w14:paraId="1799175F" w14:textId="77777777" w:rsidR="00B21643" w:rsidRDefault="00B21643" w:rsidP="00B21643">
      <w:pPr>
        <w:rPr>
          <w:rFonts w:cstheme="minorHAnsi"/>
        </w:rPr>
      </w:pPr>
    </w:p>
    <w:p w14:paraId="67224AFC" w14:textId="77777777" w:rsidR="00B21643" w:rsidRDefault="00B21643" w:rsidP="00B21643">
      <w:pPr>
        <w:rPr>
          <w:rFonts w:cstheme="minorHAnsi"/>
        </w:rPr>
      </w:pPr>
    </w:p>
    <w:p w14:paraId="29A39D95" w14:textId="77777777" w:rsidR="00B21643" w:rsidRDefault="00B21643" w:rsidP="00B21643">
      <w:pPr>
        <w:rPr>
          <w:rFonts w:cstheme="minorHAnsi"/>
        </w:rPr>
      </w:pPr>
    </w:p>
    <w:p w14:paraId="04E13686" w14:textId="77777777" w:rsidR="00B21643" w:rsidRPr="00310211" w:rsidRDefault="00B21643" w:rsidP="00B21643">
      <w:pPr>
        <w:rPr>
          <w:rFonts w:cstheme="minorHAnsi"/>
        </w:rPr>
      </w:pPr>
    </w:p>
    <w:p w14:paraId="4EF55A8A" w14:textId="77777777" w:rsidR="00B21643" w:rsidRDefault="00B21643" w:rsidP="00B21643">
      <w:r>
        <w:br w:type="page"/>
      </w:r>
    </w:p>
    <w:p w14:paraId="359F5240" w14:textId="77777777" w:rsidR="00B21643" w:rsidRDefault="00B21643" w:rsidP="00B21643"/>
    <w:p w14:paraId="3C232D3A" w14:textId="77777777" w:rsidR="00B21643" w:rsidRDefault="00B21643" w:rsidP="00B21643">
      <w:pPr>
        <w:tabs>
          <w:tab w:val="left" w:pos="6379"/>
        </w:tabs>
        <w:jc w:val="center"/>
        <w:rPr>
          <w:rFonts w:ascii="Arial" w:eastAsia="Times New Roman" w:hAnsi="Arial" w:cs="Arial"/>
          <w:b/>
          <w:color w:val="000000"/>
          <w:lang w:val="es-ES"/>
        </w:rPr>
      </w:pPr>
      <w:bookmarkStart w:id="1" w:name="_Hlk61957376"/>
      <w:r>
        <w:rPr>
          <w:rFonts w:ascii="Arial" w:eastAsia="Times New Roman" w:hAnsi="Arial" w:cs="Arial"/>
          <w:b/>
          <w:color w:val="000000"/>
          <w:lang w:val="es-ES"/>
        </w:rPr>
        <w:t>Lista de cotejo (Anexo 2)</w:t>
      </w:r>
    </w:p>
    <w:bookmarkEnd w:id="1"/>
    <w:p w14:paraId="2C8AEAF4" w14:textId="77777777" w:rsidR="00B21643" w:rsidRDefault="00B21643" w:rsidP="00B21643"/>
    <w:tbl>
      <w:tblPr>
        <w:tblW w:w="11152" w:type="dxa"/>
        <w:tblInd w:w="-15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FFE599"/>
        <w:tblLook w:val="04A0" w:firstRow="1" w:lastRow="0" w:firstColumn="1" w:lastColumn="0" w:noHBand="0" w:noVBand="1"/>
      </w:tblPr>
      <w:tblGrid>
        <w:gridCol w:w="683"/>
        <w:gridCol w:w="2847"/>
        <w:gridCol w:w="857"/>
        <w:gridCol w:w="863"/>
        <w:gridCol w:w="120"/>
        <w:gridCol w:w="1892"/>
        <w:gridCol w:w="1827"/>
        <w:gridCol w:w="2043"/>
        <w:gridCol w:w="20"/>
      </w:tblGrid>
      <w:tr w:rsidR="00B21643" w:rsidRPr="00C94C6B" w14:paraId="32022A36" w14:textId="77777777" w:rsidTr="00E54E7F">
        <w:trPr>
          <w:trHeight w:val="486"/>
        </w:trPr>
        <w:tc>
          <w:tcPr>
            <w:tcW w:w="525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  <w:hideMark/>
          </w:tcPr>
          <w:p w14:paraId="68646728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  <w:t>Alumno:</w:t>
            </w:r>
          </w:p>
        </w:tc>
        <w:tc>
          <w:tcPr>
            <w:tcW w:w="590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  <w:hideMark/>
          </w:tcPr>
          <w:p w14:paraId="6ED66589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bCs/>
                <w:color w:val="00000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bCs/>
                <w:color w:val="000000"/>
                <w:lang w:val="es-ES"/>
              </w:rPr>
              <w:t xml:space="preserve">Institución: </w:t>
            </w:r>
          </w:p>
        </w:tc>
      </w:tr>
      <w:tr w:rsidR="00B21643" w:rsidRPr="00C94C6B" w14:paraId="00C8FC4E" w14:textId="77777777" w:rsidTr="00E54E7F">
        <w:trPr>
          <w:trHeight w:val="505"/>
        </w:trPr>
        <w:tc>
          <w:tcPr>
            <w:tcW w:w="525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  <w:hideMark/>
          </w:tcPr>
          <w:p w14:paraId="181A33C2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  <w:t>Semestre y grupo:</w:t>
            </w:r>
          </w:p>
        </w:tc>
        <w:tc>
          <w:tcPr>
            <w:tcW w:w="590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  <w:hideMark/>
          </w:tcPr>
          <w:p w14:paraId="404060A9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color w:val="000000"/>
                <w:sz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color w:val="000000"/>
                <w:sz w:val="20"/>
                <w:lang w:val="es-ES"/>
              </w:rPr>
              <w:t>Fecha de aplicación:</w:t>
            </w:r>
          </w:p>
        </w:tc>
      </w:tr>
      <w:tr w:rsidR="00B21643" w:rsidRPr="00C94C6B" w14:paraId="3B869B69" w14:textId="77777777" w:rsidTr="00E54E7F">
        <w:trPr>
          <w:trHeight w:val="488"/>
        </w:trPr>
        <w:tc>
          <w:tcPr>
            <w:tcW w:w="525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  <w:hideMark/>
          </w:tcPr>
          <w:p w14:paraId="3983E5B2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  <w:t xml:space="preserve">Producto a evaluar:  </w:t>
            </w:r>
          </w:p>
        </w:tc>
        <w:tc>
          <w:tcPr>
            <w:tcW w:w="590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  <w:hideMark/>
          </w:tcPr>
          <w:p w14:paraId="140FC1B3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color w:val="000000"/>
                <w:sz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  <w:t xml:space="preserve">Profesor: </w:t>
            </w:r>
          </w:p>
        </w:tc>
      </w:tr>
      <w:tr w:rsidR="00B21643" w:rsidRPr="00C94C6B" w14:paraId="1AAC5F39" w14:textId="77777777" w:rsidTr="00E54E7F">
        <w:trPr>
          <w:trHeight w:val="488"/>
        </w:trPr>
        <w:tc>
          <w:tcPr>
            <w:tcW w:w="525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</w:tcPr>
          <w:p w14:paraId="3604EB81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590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5DCE4" w:themeFill="text2" w:themeFillTint="33"/>
          </w:tcPr>
          <w:p w14:paraId="75CB7DF7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B21643" w:rsidRPr="00C94C6B" w14:paraId="27547E64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8" w:type="dxa"/>
          <w:trHeight w:val="103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61CDD62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Indicaciones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9DD589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Cumplimiento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15BF2A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Ejecución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0753724C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Observaciones</w:t>
            </w:r>
          </w:p>
        </w:tc>
      </w:tr>
      <w:tr w:rsidR="00B21643" w:rsidRPr="00C94C6B" w14:paraId="5D167585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40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F817F51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FE4115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13A9CF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18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Cs w:val="20"/>
                <w:lang w:val="es-ES"/>
              </w:rPr>
              <w:t>Si=1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662240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Cs w:val="20"/>
                <w:lang w:val="es-ES"/>
              </w:rPr>
              <w:t>No=0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3C9FA1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Cs w:val="20"/>
                <w:lang w:val="es-ES"/>
              </w:rPr>
              <w:t>Ponderación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C4CE08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Cs w:val="20"/>
                <w:lang w:val="es-ES"/>
              </w:rPr>
              <w:t>Calificación.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1145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21643" w:rsidRPr="00C94C6B" w14:paraId="67678EB7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3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4B54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1.-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174" w14:textId="77777777" w:rsidR="00B21643" w:rsidRPr="00C94C6B" w:rsidRDefault="00B21643" w:rsidP="00E54E7F">
            <w:pPr>
              <w:ind w:right="-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</w:rPr>
              <w:t xml:space="preserve">Explica la metodología de </w:t>
            </w:r>
            <w:r w:rsidRPr="00E63F93">
              <w:rPr>
                <w:rFonts w:ascii="Arial" w:eastAsia="Calibri" w:hAnsi="Arial" w:cs="Arial"/>
                <w:sz w:val="20"/>
                <w:szCs w:val="20"/>
              </w:rPr>
              <w:t>la toma de</w:t>
            </w:r>
            <w:r w:rsidRPr="00C94C6B">
              <w:rPr>
                <w:rFonts w:ascii="Arial" w:eastAsia="Calibri" w:hAnsi="Arial" w:cs="Arial"/>
                <w:sz w:val="20"/>
                <w:szCs w:val="20"/>
              </w:rPr>
              <w:t xml:space="preserve"> muestras</w:t>
            </w:r>
            <w:r w:rsidRPr="00E63F93">
              <w:rPr>
                <w:rFonts w:ascii="Arial" w:eastAsia="Calibri" w:hAnsi="Arial" w:cs="Arial"/>
                <w:sz w:val="20"/>
                <w:szCs w:val="20"/>
              </w:rPr>
              <w:t xml:space="preserve"> de heces fecale</w:t>
            </w:r>
            <w:r>
              <w:rPr>
                <w:rFonts w:ascii="Arial" w:eastAsia="Calibri" w:hAnsi="Arial" w:cs="Arial"/>
                <w:sz w:val="20"/>
                <w:szCs w:val="20"/>
              </w:rPr>
              <w:t>s.</w:t>
            </w:r>
          </w:p>
          <w:p w14:paraId="3E01841C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F43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60E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A353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1</w:t>
            </w: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1A1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C75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21643" w:rsidRPr="00C94C6B" w14:paraId="74AE06C1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4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F6FF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2.-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596D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Menciona las características d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e las heces fecales de acuerdo a la escala de Bristol.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455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164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B02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3.0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F9C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33E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21643" w:rsidRPr="00C94C6B" w14:paraId="6B77D5E1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3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1405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3.-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F20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Explica claram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ente la metodología de la toma de muestras de orina.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488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00B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0709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2.0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CB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C3C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21643" w:rsidRPr="00C94C6B" w14:paraId="33026339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6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66E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4.-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72B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Menciona las características del sedimento urinario y que indican sus resultados.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42D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E1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059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3</w:t>
            </w: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2C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CEE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21643" w:rsidRPr="00C94C6B" w14:paraId="07B64EF8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4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569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5.-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2411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La información fue entendible y sin faltas de ortografía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D03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7F4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D9A4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sz w:val="20"/>
                <w:szCs w:val="20"/>
                <w:lang w:val="es-ES"/>
              </w:rPr>
              <w:t>1.0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5CA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EB9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21643" w:rsidRPr="00C94C6B" w14:paraId="7327BEFF" w14:textId="77777777" w:rsidTr="00E54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4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8D0" w14:textId="77777777" w:rsidR="00B21643" w:rsidRPr="00C94C6B" w:rsidRDefault="00B21643" w:rsidP="00E54E7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70A9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Calificación de la evaluación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8DB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BA6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AB8" w14:textId="77777777" w:rsidR="00B21643" w:rsidRPr="00C94C6B" w:rsidRDefault="00B21643" w:rsidP="00E54E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C94C6B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10.0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6A0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C50" w14:textId="77777777" w:rsidR="00B21643" w:rsidRPr="00C94C6B" w:rsidRDefault="00B21643" w:rsidP="00E54E7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6D73917" w14:textId="77777777" w:rsidR="00B21643" w:rsidRDefault="00B21643" w:rsidP="00B21643"/>
    <w:p w14:paraId="19B61C52" w14:textId="77777777" w:rsidR="00B21643" w:rsidRDefault="00B21643" w:rsidP="00B21643">
      <w:r>
        <w:br w:type="page"/>
      </w:r>
    </w:p>
    <w:p w14:paraId="7A693E04" w14:textId="77777777" w:rsidR="00B21643" w:rsidRDefault="00B21643" w:rsidP="00B21643"/>
    <w:p w14:paraId="327D238E" w14:textId="77777777" w:rsidR="00B21643" w:rsidRDefault="00B21643" w:rsidP="00B21643">
      <w:pPr>
        <w:tabs>
          <w:tab w:val="left" w:pos="6379"/>
        </w:tabs>
        <w:jc w:val="center"/>
        <w:rPr>
          <w:rFonts w:ascii="Arial" w:eastAsia="Times New Roman" w:hAnsi="Arial" w:cs="Arial"/>
          <w:b/>
          <w:color w:val="000000"/>
          <w:lang w:val="es-ES"/>
        </w:rPr>
      </w:pPr>
      <w:r>
        <w:rPr>
          <w:rFonts w:ascii="Arial" w:eastAsia="Times New Roman" w:hAnsi="Arial" w:cs="Arial"/>
          <w:b/>
          <w:color w:val="000000"/>
          <w:lang w:val="es-ES"/>
        </w:rPr>
        <w:t>Lista de Cotejo (Anexo 3)</w:t>
      </w:r>
    </w:p>
    <w:p w14:paraId="05C9BB0F" w14:textId="77777777" w:rsidR="00B21643" w:rsidRDefault="00B21643" w:rsidP="00B21643">
      <w:pPr>
        <w:tabs>
          <w:tab w:val="left" w:pos="6379"/>
        </w:tabs>
        <w:jc w:val="center"/>
        <w:rPr>
          <w:rFonts w:ascii="Arial" w:eastAsia="Times New Roman" w:hAnsi="Arial" w:cs="Arial"/>
          <w:b/>
          <w:color w:val="000000"/>
          <w:lang w:val="es-ES"/>
        </w:rPr>
      </w:pPr>
    </w:p>
    <w:p w14:paraId="2719D1F8" w14:textId="77777777" w:rsidR="00B21643" w:rsidRDefault="00B21643" w:rsidP="00B21643">
      <w:pPr>
        <w:tabs>
          <w:tab w:val="left" w:pos="6379"/>
        </w:tabs>
        <w:jc w:val="center"/>
        <w:rPr>
          <w:rFonts w:ascii="Arial" w:eastAsia="Times New Roman" w:hAnsi="Arial" w:cs="Arial"/>
          <w:b/>
          <w:color w:val="000000"/>
          <w:lang w:val="es-ES"/>
        </w:rPr>
      </w:pPr>
    </w:p>
    <w:tbl>
      <w:tblPr>
        <w:tblW w:w="10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7548"/>
        <w:gridCol w:w="897"/>
        <w:gridCol w:w="912"/>
        <w:gridCol w:w="775"/>
      </w:tblGrid>
      <w:tr w:rsidR="00B21643" w14:paraId="69B3F4BC" w14:textId="77777777" w:rsidTr="00E54E7F">
        <w:trPr>
          <w:trHeight w:val="2636"/>
        </w:trPr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8CE51" w14:textId="77777777" w:rsidR="00B21643" w:rsidRDefault="00B21643" w:rsidP="00E54E7F">
            <w:pPr>
              <w:pStyle w:val="TableParagraph"/>
              <w:spacing w:line="267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Lista de cotejo del video tutorial</w:t>
            </w:r>
          </w:p>
          <w:p w14:paraId="152FCE3F" w14:textId="77777777" w:rsidR="00B21643" w:rsidRDefault="00B21643" w:rsidP="00E54E7F">
            <w:pPr>
              <w:pStyle w:val="TableParagraph"/>
              <w:spacing w:before="2" w:line="256" w:lineRule="auto"/>
              <w:rPr>
                <w:lang w:eastAsia="en-US"/>
              </w:rPr>
            </w:pPr>
          </w:p>
          <w:p w14:paraId="6608120A" w14:textId="77777777" w:rsidR="00B21643" w:rsidRDefault="00B21643" w:rsidP="00E54E7F">
            <w:pPr>
              <w:pStyle w:val="TableParagraph"/>
              <w:tabs>
                <w:tab w:val="left" w:pos="3281"/>
                <w:tab w:val="left" w:pos="8942"/>
              </w:tabs>
              <w:spacing w:before="1" w:line="235" w:lineRule="auto"/>
              <w:ind w:left="110" w:right="71"/>
              <w:rPr>
                <w:b/>
                <w:u w:val="thick"/>
                <w:lang w:eastAsia="en-US"/>
              </w:rPr>
            </w:pPr>
            <w:r>
              <w:rPr>
                <w:b/>
                <w:lang w:eastAsia="en-US"/>
              </w:rPr>
              <w:t>Tema:</w:t>
            </w:r>
            <w:r>
              <w:rPr>
                <w:b/>
                <w:u w:val="thick"/>
                <w:lang w:eastAsia="en-US"/>
              </w:rPr>
              <w:tab/>
              <w:t>EXTRACCION DE SANGRE</w:t>
            </w:r>
          </w:p>
          <w:p w14:paraId="5EA8EA97" w14:textId="77777777" w:rsidR="00B21643" w:rsidRDefault="00B21643" w:rsidP="00E54E7F">
            <w:pPr>
              <w:pStyle w:val="TableParagraph"/>
              <w:tabs>
                <w:tab w:val="left" w:pos="3281"/>
                <w:tab w:val="left" w:pos="8942"/>
              </w:tabs>
              <w:spacing w:before="1" w:line="235" w:lineRule="auto"/>
              <w:ind w:right="7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Fecha: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ab/>
            </w:r>
          </w:p>
          <w:p w14:paraId="113C7E59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  <w:p w14:paraId="58C7C77D" w14:textId="77777777" w:rsidR="00B21643" w:rsidRDefault="00B21643" w:rsidP="00E54E7F">
            <w:pPr>
              <w:pStyle w:val="TableParagraph"/>
              <w:spacing w:before="1" w:line="256" w:lineRule="auto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Objetivo: Describir y realizar la técnica de extracción por punción venosa o capilar.</w:t>
            </w:r>
          </w:p>
          <w:p w14:paraId="033CF83B" w14:textId="77777777" w:rsidR="00B21643" w:rsidRDefault="00B21643" w:rsidP="00E54E7F">
            <w:pPr>
              <w:pStyle w:val="TableParagraph"/>
              <w:spacing w:before="11" w:line="256" w:lineRule="auto"/>
              <w:rPr>
                <w:lang w:eastAsia="en-US"/>
              </w:rPr>
            </w:pPr>
          </w:p>
          <w:p w14:paraId="550B9F89" w14:textId="77777777" w:rsidR="00B21643" w:rsidRDefault="00B21643" w:rsidP="00E54E7F">
            <w:pPr>
              <w:pStyle w:val="TableParagraph"/>
              <w:tabs>
                <w:tab w:val="left" w:pos="4779"/>
                <w:tab w:val="left" w:pos="8971"/>
              </w:tabs>
              <w:spacing w:line="256" w:lineRule="auto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Nombre del participante o del</w:t>
            </w:r>
            <w:r>
              <w:rPr>
                <w:b/>
                <w:spacing w:val="-1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Equipo: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ab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43C24" w14:textId="77777777" w:rsidR="00B21643" w:rsidRDefault="00B21643" w:rsidP="00E54E7F">
            <w:pPr>
              <w:pStyle w:val="TableParagraph"/>
              <w:spacing w:line="267" w:lineRule="exact"/>
              <w:ind w:left="110"/>
              <w:rPr>
                <w:b/>
                <w:lang w:eastAsia="en-US"/>
              </w:rPr>
            </w:pPr>
          </w:p>
        </w:tc>
      </w:tr>
      <w:tr w:rsidR="00B21643" w14:paraId="675FDB79" w14:textId="77777777" w:rsidTr="00E54E7F">
        <w:trPr>
          <w:trHeight w:val="53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7C0D153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B2B2EBF" w14:textId="77777777" w:rsidR="00B21643" w:rsidRDefault="00B21643" w:rsidP="00E54E7F">
            <w:pPr>
              <w:pStyle w:val="TableParagraph"/>
              <w:spacing w:line="271" w:lineRule="exact"/>
              <w:ind w:left="11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Criterio de evaluación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2AD4E2C" w14:textId="77777777" w:rsidR="00B21643" w:rsidRDefault="00B21643" w:rsidP="00E54E7F">
            <w:pPr>
              <w:pStyle w:val="TableParagraph"/>
              <w:spacing w:line="271" w:lineRule="exact"/>
              <w:ind w:left="11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D9CC055" w14:textId="77777777" w:rsidR="00B21643" w:rsidRDefault="00B21643" w:rsidP="00E54E7F">
            <w:pPr>
              <w:pStyle w:val="TableParagraph"/>
              <w:spacing w:line="271" w:lineRule="exact"/>
              <w:ind w:left="11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18B4842" w14:textId="77777777" w:rsidR="00B21643" w:rsidRDefault="00B21643" w:rsidP="00E54E7F">
            <w:pPr>
              <w:pStyle w:val="TableParagraph"/>
              <w:spacing w:line="271" w:lineRule="exact"/>
              <w:ind w:left="11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</w:tr>
      <w:tr w:rsidR="00B21643" w14:paraId="474FB457" w14:textId="77777777" w:rsidTr="00E54E7F">
        <w:trPr>
          <w:trHeight w:val="51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A671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w w:val="99"/>
                <w:lang w:eastAsia="en-US"/>
              </w:rPr>
              <w:t>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360F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lang w:eastAsia="en-US"/>
              </w:rPr>
              <w:t>Al inicio se enuncia el objetivo del tema a tratar.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C4B4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EC68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268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1643" w14:paraId="5F04BCE8" w14:textId="77777777" w:rsidTr="00E54E7F">
        <w:trPr>
          <w:trHeight w:val="61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4F29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w w:val="99"/>
                <w:lang w:eastAsia="en-US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C4C3" w14:textId="77777777" w:rsidR="00B21643" w:rsidRDefault="00B21643" w:rsidP="00E54E7F">
            <w:pPr>
              <w:pStyle w:val="TableParagraph"/>
              <w:spacing w:line="235" w:lineRule="auto"/>
              <w:ind w:left="110"/>
              <w:rPr>
                <w:lang w:eastAsia="en-US"/>
              </w:rPr>
            </w:pPr>
            <w:r>
              <w:rPr>
                <w:lang w:eastAsia="en-US"/>
              </w:rPr>
              <w:t xml:space="preserve">Se describen los materiales que utilizará en la técnica sanguínea.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6A20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F5B7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7C7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1643" w14:paraId="54EFC849" w14:textId="77777777" w:rsidTr="00E54E7F">
        <w:trPr>
          <w:trHeight w:val="58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F249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w w:val="99"/>
                <w:lang w:eastAsia="en-US"/>
              </w:rPr>
              <w:t>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CAD6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lang w:eastAsia="en-US"/>
              </w:rPr>
              <w:t>Explica adecuadamente al paciente, la forma en que se le realizará la extracción sanguínea.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584B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2C75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DF8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21643" w14:paraId="477185CA" w14:textId="77777777" w:rsidTr="00E54E7F">
        <w:trPr>
          <w:trHeight w:val="58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8685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w w:val="99"/>
                <w:lang w:eastAsia="en-US"/>
              </w:rPr>
              <w:t>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424D" w14:textId="77777777" w:rsidR="00B21643" w:rsidRDefault="00B21643" w:rsidP="00E54E7F">
            <w:pPr>
              <w:pStyle w:val="TableParagraph"/>
              <w:spacing w:line="271" w:lineRule="exact"/>
              <w:ind w:left="110"/>
              <w:rPr>
                <w:lang w:eastAsia="en-US"/>
              </w:rPr>
            </w:pPr>
            <w:r>
              <w:rPr>
                <w:lang w:eastAsia="en-US"/>
              </w:rPr>
              <w:t>Explica la diferencia de la toma de una muestra con y sin anticoagulante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87B3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9E17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BDD0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21643" w14:paraId="1D34EC97" w14:textId="77777777" w:rsidTr="00E54E7F">
        <w:trPr>
          <w:trHeight w:val="5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7D2F" w14:textId="77777777" w:rsidR="00B21643" w:rsidRDefault="00B21643" w:rsidP="00E54E7F">
            <w:pPr>
              <w:pStyle w:val="TableParagraph"/>
              <w:spacing w:line="256" w:lineRule="auto"/>
              <w:ind w:left="110"/>
              <w:rPr>
                <w:lang w:eastAsia="en-US"/>
              </w:rPr>
            </w:pPr>
            <w:r>
              <w:rPr>
                <w:w w:val="99"/>
                <w:lang w:eastAsia="en-US"/>
              </w:rPr>
              <w:t>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D5602" w14:textId="77777777" w:rsidR="00B21643" w:rsidRDefault="00B21643" w:rsidP="00E54E7F">
            <w:pPr>
              <w:pStyle w:val="TableParagraph"/>
              <w:spacing w:before="6" w:line="274" w:lineRule="exact"/>
              <w:ind w:left="110" w:right="236"/>
              <w:rPr>
                <w:lang w:eastAsia="en-US"/>
              </w:rPr>
            </w:pPr>
            <w:r>
              <w:rPr>
                <w:lang w:eastAsia="en-US"/>
              </w:rPr>
              <w:t>Menciona que la sangre se puede fraccionar en paquete globular, plasma y suero.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4DB7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27CB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711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1643" w14:paraId="24B6EA7A" w14:textId="77777777" w:rsidTr="00E54E7F">
        <w:trPr>
          <w:trHeight w:val="5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889" w14:textId="77777777" w:rsidR="00B21643" w:rsidRDefault="00B21643" w:rsidP="00E54E7F">
            <w:pPr>
              <w:pStyle w:val="TableParagraph"/>
              <w:spacing w:line="256" w:lineRule="auto"/>
              <w:ind w:left="110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D4C7" w14:textId="77777777" w:rsidR="00B21643" w:rsidRDefault="00B21643" w:rsidP="00E54E7F">
            <w:pPr>
              <w:pStyle w:val="TableParagraph"/>
              <w:spacing w:before="6" w:line="274" w:lineRule="exact"/>
              <w:ind w:left="110" w:right="236"/>
              <w:rPr>
                <w:lang w:eastAsia="en-US"/>
              </w:rPr>
            </w:pPr>
            <w:r>
              <w:rPr>
                <w:lang w:eastAsia="en-US"/>
              </w:rPr>
              <w:t>Narra, mientras se realiza, detalladamente la técnica de extracción.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BB4B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26C1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9347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21643" w14:paraId="3BF267FC" w14:textId="77777777" w:rsidTr="00E54E7F">
        <w:trPr>
          <w:trHeight w:val="5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270" w14:textId="77777777" w:rsidR="00B21643" w:rsidRDefault="00B21643" w:rsidP="00E54E7F">
            <w:pPr>
              <w:pStyle w:val="TableParagraph"/>
              <w:spacing w:line="256" w:lineRule="auto"/>
              <w:ind w:left="110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ED8B" w14:textId="77777777" w:rsidR="00B21643" w:rsidRDefault="00B21643" w:rsidP="00E54E7F">
            <w:pPr>
              <w:pStyle w:val="TableParagraph"/>
              <w:spacing w:before="6" w:line="274" w:lineRule="exact"/>
              <w:ind w:left="110" w:right="236"/>
              <w:rPr>
                <w:lang w:eastAsia="en-US"/>
              </w:rPr>
            </w:pPr>
            <w:r>
              <w:rPr>
                <w:lang w:eastAsia="en-US"/>
              </w:rPr>
              <w:t>Explica claramente la forma de desecho de los materiales utilizados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B294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C3BD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F9C2" w14:textId="77777777" w:rsidR="00B21643" w:rsidRDefault="00B21643" w:rsidP="00E54E7F">
            <w:pPr>
              <w:pStyle w:val="TableParagraph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1643" w14:paraId="5ADC26E7" w14:textId="77777777" w:rsidTr="00E54E7F">
        <w:trPr>
          <w:trHeight w:val="5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0696" w14:textId="77777777" w:rsidR="00B21643" w:rsidRDefault="00B21643" w:rsidP="00E54E7F">
            <w:pPr>
              <w:pStyle w:val="TableParagraph"/>
              <w:spacing w:line="256" w:lineRule="auto"/>
              <w:ind w:left="110"/>
              <w:rPr>
                <w:w w:val="99"/>
                <w:lang w:eastAsia="en-US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92BD" w14:textId="77777777" w:rsidR="00B21643" w:rsidRPr="00310211" w:rsidRDefault="00B21643" w:rsidP="00E54E7F">
            <w:pPr>
              <w:pStyle w:val="TableParagraph"/>
              <w:spacing w:before="6" w:line="274" w:lineRule="exact"/>
              <w:ind w:left="110" w:right="236"/>
              <w:rPr>
                <w:b/>
                <w:bCs/>
                <w:lang w:eastAsia="en-US"/>
              </w:rPr>
            </w:pPr>
            <w:r w:rsidRPr="00310211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4C3B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38AB" w14:textId="77777777" w:rsidR="00B21643" w:rsidRDefault="00B21643" w:rsidP="00E54E7F">
            <w:pPr>
              <w:pStyle w:val="TableParagraph"/>
              <w:spacing w:line="256" w:lineRule="auto"/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BAB" w14:textId="77777777" w:rsidR="00B21643" w:rsidRPr="00310211" w:rsidRDefault="00B21643" w:rsidP="00E54E7F">
            <w:pPr>
              <w:pStyle w:val="TableParagraph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10211">
              <w:rPr>
                <w:b/>
                <w:bCs/>
                <w:lang w:eastAsia="en-US"/>
              </w:rPr>
              <w:t>10 %</w:t>
            </w:r>
          </w:p>
        </w:tc>
      </w:tr>
    </w:tbl>
    <w:p w14:paraId="4ACD4635" w14:textId="77777777" w:rsidR="00B21643" w:rsidRDefault="00B21643" w:rsidP="00B21643">
      <w:pPr>
        <w:tabs>
          <w:tab w:val="left" w:pos="6379"/>
        </w:tabs>
        <w:rPr>
          <w:rFonts w:ascii="Arial" w:eastAsia="Times New Roman" w:hAnsi="Arial" w:cs="Arial"/>
          <w:b/>
          <w:color w:val="000000"/>
          <w:lang w:val="es-ES"/>
        </w:rPr>
      </w:pPr>
    </w:p>
    <w:p w14:paraId="400B345F" w14:textId="77777777" w:rsidR="00B21643" w:rsidRDefault="00B21643" w:rsidP="00B21643"/>
    <w:p w14:paraId="08E5078B" w14:textId="77777777" w:rsidR="00B21643" w:rsidRPr="007E5EF9" w:rsidRDefault="00B21643" w:rsidP="00B21643">
      <w:pPr>
        <w:rPr>
          <w:sz w:val="22"/>
          <w:szCs w:val="22"/>
          <w:lang w:val="es-ES"/>
        </w:rPr>
      </w:pPr>
    </w:p>
    <w:p w14:paraId="43C3D764" w14:textId="77777777" w:rsidR="0093372D" w:rsidRDefault="0093372D"/>
    <w:sectPr w:rsidR="0093372D" w:rsidSect="00B53363">
      <w:headerReference w:type="even" r:id="rId4"/>
      <w:headerReference w:type="default" r:id="rId5"/>
      <w:headerReference w:type="first" r:id="rId6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F91D" w14:textId="77777777" w:rsidR="002A630A" w:rsidRDefault="00B21643">
    <w:pPr>
      <w:pStyle w:val="Encabezado"/>
    </w:pPr>
    <w:r>
      <w:rPr>
        <w:noProof/>
      </w:rPr>
      <w:pict w14:anchorId="555F0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713234" o:spid="_x0000_s2050" type="#_x0000_t75" alt="" style="position:absolute;margin-left:0;margin-top:0;width:756pt;height:1033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EB65E" w14:textId="77777777" w:rsidR="007E5EF9" w:rsidRPr="00671C38" w:rsidRDefault="00B21643" w:rsidP="007E5EF9">
    <w:pPr>
      <w:jc w:val="right"/>
      <w:rPr>
        <w:rFonts w:ascii="Montserrat ExtraBold" w:hAnsi="Montserrat ExtraBold"/>
        <w:b/>
        <w:sz w:val="14"/>
        <w:szCs w:val="14"/>
      </w:rPr>
    </w:pPr>
    <w:r w:rsidRPr="00671C38">
      <w:rPr>
        <w:rFonts w:ascii="Montserrat ExtraBold" w:hAnsi="Montserrat ExtraBold"/>
        <w:noProof/>
        <w:sz w:val="14"/>
        <w:szCs w:val="14"/>
        <w:lang w:val="en-US"/>
      </w:rPr>
      <w:drawing>
        <wp:anchor distT="0" distB="0" distL="114300" distR="114300" simplePos="0" relativeHeight="251663360" behindDoc="1" locked="0" layoutInCell="1" allowOverlap="1" wp14:anchorId="5990E6CB" wp14:editId="26F2E964">
          <wp:simplePos x="0" y="0"/>
          <wp:positionH relativeFrom="column">
            <wp:posOffset>-283845</wp:posOffset>
          </wp:positionH>
          <wp:positionV relativeFrom="paragraph">
            <wp:posOffset>-167005</wp:posOffset>
          </wp:positionV>
          <wp:extent cx="2206625" cy="647700"/>
          <wp:effectExtent l="0" t="0" r="3175" b="0"/>
          <wp:wrapNone/>
          <wp:docPr id="2" name="Imagen 2" descr="Sin título:Users:UnoKan-iMac:Desktop:membretada_carta_2020_Argen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UnoKan-iMac:Desktop:membretada_carta_2020_Argentin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1" t="5707" r="62402" b="87176"/>
                  <a:stretch/>
                </pic:blipFill>
                <pic:spPr bwMode="auto">
                  <a:xfrm>
                    <a:off x="0" y="0"/>
                    <a:ext cx="2206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4FF06D88" wp14:editId="55A6C9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9090" cy="9144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090" cy="9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71C38">
      <w:rPr>
        <w:rFonts w:ascii="Montserrat ExtraBold" w:hAnsi="Montserrat ExtraBold"/>
        <w:b/>
        <w:sz w:val="14"/>
        <w:szCs w:val="14"/>
      </w:rPr>
      <w:t>Subsecretaría de Educación Media Superior</w:t>
    </w:r>
  </w:p>
  <w:p w14:paraId="6FC71EFE" w14:textId="77777777" w:rsidR="007E5EF9" w:rsidRPr="00671C38" w:rsidRDefault="00B21643" w:rsidP="007E5EF9">
    <w:pPr>
      <w:jc w:val="right"/>
      <w:rPr>
        <w:rFonts w:ascii="Montserrat" w:hAnsi="Montserrat"/>
        <w:b/>
        <w:sz w:val="12"/>
        <w:szCs w:val="12"/>
      </w:rPr>
    </w:pPr>
    <w:r>
      <w:rPr>
        <w:rFonts w:ascii="Montserrat" w:hAnsi="Montserrat"/>
        <w:b/>
        <w:sz w:val="12"/>
        <w:szCs w:val="12"/>
      </w:rPr>
      <w:t>Dirección General</w:t>
    </w:r>
    <w:r w:rsidRPr="00671C38">
      <w:rPr>
        <w:rFonts w:ascii="Montserrat" w:hAnsi="Montserrat"/>
        <w:b/>
        <w:sz w:val="12"/>
        <w:szCs w:val="12"/>
      </w:rPr>
      <w:t xml:space="preserve"> de Educación Tecnológica Industrial y de Servicios</w:t>
    </w:r>
  </w:p>
  <w:p w14:paraId="44FCF760" w14:textId="77777777" w:rsidR="007E5EF9" w:rsidRPr="001D127D" w:rsidRDefault="00B21643" w:rsidP="007E5EF9">
    <w:pPr>
      <w:jc w:val="right"/>
      <w:rPr>
        <w:rFonts w:ascii="Montserrat Bold" w:hAnsi="Montserrat Bold" w:cstheme="minorHAnsi"/>
        <w:b/>
        <w:bCs/>
        <w:sz w:val="12"/>
        <w:szCs w:val="12"/>
      </w:rPr>
    </w:pPr>
    <w:r w:rsidRPr="001D127D">
      <w:rPr>
        <w:rFonts w:ascii="Montserrat Bold" w:hAnsi="Montserrat Bold" w:cstheme="minorHAnsi"/>
        <w:b/>
        <w:bCs/>
        <w:sz w:val="12"/>
        <w:szCs w:val="12"/>
      </w:rPr>
      <w:t>Dirección Académica e Innovación Educativa</w:t>
    </w:r>
  </w:p>
  <w:p w14:paraId="37AAF684" w14:textId="77777777" w:rsidR="007E5EF9" w:rsidRPr="001D127D" w:rsidRDefault="00B21643" w:rsidP="007E5EF9">
    <w:pPr>
      <w:jc w:val="right"/>
      <w:rPr>
        <w:rFonts w:ascii="Montserrat Bold" w:hAnsi="Montserrat Bold" w:cstheme="minorHAnsi"/>
        <w:b/>
        <w:bCs/>
        <w:sz w:val="12"/>
        <w:szCs w:val="12"/>
      </w:rPr>
    </w:pPr>
    <w:r w:rsidRPr="001D127D">
      <w:rPr>
        <w:rFonts w:ascii="Montserrat Bold" w:hAnsi="Montserrat Bold" w:cstheme="minorHAnsi"/>
        <w:b/>
        <w:bCs/>
        <w:sz w:val="12"/>
        <w:szCs w:val="12"/>
      </w:rPr>
      <w:t>Subdirección de Innovación Académica</w:t>
    </w:r>
  </w:p>
  <w:p w14:paraId="34BFFB39" w14:textId="77777777" w:rsidR="007E5EF9" w:rsidRDefault="00B21643" w:rsidP="007E5EF9">
    <w:pPr>
      <w:pStyle w:val="Encabezado"/>
      <w:tabs>
        <w:tab w:val="clear" w:pos="4419"/>
        <w:tab w:val="clear" w:pos="8838"/>
        <w:tab w:val="left" w:pos="4793"/>
      </w:tabs>
    </w:pPr>
  </w:p>
  <w:p w14:paraId="4415884F" w14:textId="77777777" w:rsidR="002A630A" w:rsidRDefault="00B21643">
    <w:pPr>
      <w:pStyle w:val="Encabezado"/>
    </w:pPr>
    <w:r>
      <w:rPr>
        <w:noProof/>
      </w:rPr>
      <w:pict w14:anchorId="3A005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713235" o:spid="_x0000_s2051" type="#_x0000_t75" alt="" style="position:absolute;margin-left:0;margin-top:0;width:756pt;height:1033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B632" w14:textId="77777777" w:rsidR="002A630A" w:rsidRDefault="00B21643">
    <w:pPr>
      <w:pStyle w:val="Encabezado"/>
    </w:pPr>
    <w:r>
      <w:rPr>
        <w:noProof/>
      </w:rPr>
      <w:pict w14:anchorId="3AE19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713233" o:spid="_x0000_s2049" type="#_x0000_t75" alt="" style="position:absolute;margin-left:0;margin-top:0;width:756pt;height:1033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43"/>
    <w:rsid w:val="0093372D"/>
    <w:rsid w:val="00B2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3C073D"/>
  <w15:chartTrackingRefBased/>
  <w15:docId w15:val="{41EDF254-2A68-4B67-BBF2-1062608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43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6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643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21643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B216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MX" w:bidi="es-MX"/>
    </w:rPr>
  </w:style>
  <w:style w:type="table" w:styleId="Tablaconcuadrcula">
    <w:name w:val="Table Grid"/>
    <w:basedOn w:val="Tablanormal"/>
    <w:uiPriority w:val="39"/>
    <w:rsid w:val="00B2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ISABEL TAPIA IBARS</dc:creator>
  <cp:keywords/>
  <dc:description/>
  <cp:lastModifiedBy>SONIA ISABEL TAPIA IBARS</cp:lastModifiedBy>
  <cp:revision>1</cp:revision>
  <dcterms:created xsi:type="dcterms:W3CDTF">2021-01-20T23:49:00Z</dcterms:created>
  <dcterms:modified xsi:type="dcterms:W3CDTF">2021-01-20T23:50:00Z</dcterms:modified>
</cp:coreProperties>
</file>